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20" w:rsidRPr="00454A20" w:rsidRDefault="00454A20" w:rsidP="00454A20">
      <w:pPr>
        <w:jc w:val="center"/>
        <w:rPr>
          <w:rFonts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>Россельхознадзор</w:t>
      </w:r>
      <w:proofErr w:type="spellEnd"/>
      <w:r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информирует</w:t>
      </w:r>
    </w:p>
    <w:p w:rsidR="005276C4" w:rsidRPr="00454A20" w:rsidRDefault="005276C4" w:rsidP="00201F77">
      <w:pPr>
        <w:jc w:val="both"/>
        <w:rPr>
          <w:b/>
          <w:bCs/>
        </w:rPr>
      </w:pPr>
      <w:r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>В связи с обострением эпизоотической ситуации по заразному узелковому (</w:t>
      </w:r>
      <w:proofErr w:type="spellStart"/>
      <w:r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>нодулярному</w:t>
      </w:r>
      <w:proofErr w:type="spellEnd"/>
      <w:r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>) дерматиту крупного рогатого скота в регионах Северо-</w:t>
      </w:r>
      <w:proofErr w:type="spellStart"/>
      <w:r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>Кавказкого</w:t>
      </w:r>
      <w:proofErr w:type="spellEnd"/>
      <w:r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и Южного федеральных округо</w:t>
      </w:r>
      <w:r w:rsidR="00454A20"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в, </w:t>
      </w:r>
      <w:proofErr w:type="spellStart"/>
      <w:r w:rsidR="00454A20"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>Россельхознадзор</w:t>
      </w:r>
      <w:proofErr w:type="spellEnd"/>
      <w:r w:rsidR="00454A20" w:rsidRPr="00454A20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информирует.</w:t>
      </w:r>
    </w:p>
    <w:p w:rsidR="003A0F90" w:rsidRDefault="00201F77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01F77">
        <w:rPr>
          <w:rStyle w:val="a3"/>
          <w:rFonts w:cs="Times New Roman"/>
          <w:color w:val="333333"/>
          <w:sz w:val="24"/>
          <w:szCs w:val="24"/>
          <w:shd w:val="clear" w:color="auto" w:fill="FFFFFF"/>
        </w:rPr>
        <w:t>Нодулярный</w:t>
      </w:r>
      <w:proofErr w:type="spellEnd"/>
      <w:r w:rsidRPr="00201F77">
        <w:rPr>
          <w:rStyle w:val="a3"/>
          <w:rFonts w:cs="Times New Roman"/>
          <w:color w:val="333333"/>
          <w:sz w:val="24"/>
          <w:szCs w:val="24"/>
          <w:shd w:val="clear" w:color="auto" w:fill="FFFFFF"/>
        </w:rPr>
        <w:t xml:space="preserve"> дерматит крупного рогатого скота</w:t>
      </w:r>
      <w:r w:rsidRPr="00201F77">
        <w:rPr>
          <w:rStyle w:val="apple-converted-space"/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— </w:t>
      </w:r>
      <w:proofErr w:type="spellStart"/>
      <w:r w:rsidR="005276C4">
        <w:rPr>
          <w:rFonts w:cs="Times New Roman"/>
          <w:color w:val="333333"/>
          <w:sz w:val="24"/>
          <w:szCs w:val="24"/>
          <w:shd w:val="clear" w:color="auto" w:fill="FFFFFF"/>
        </w:rPr>
        <w:t>высококонтагиозное</w:t>
      </w:r>
      <w:proofErr w:type="spellEnd"/>
      <w:r w:rsidR="005276C4">
        <w:rPr>
          <w:rFonts w:cs="Times New Roman"/>
          <w:color w:val="333333"/>
          <w:sz w:val="24"/>
          <w:szCs w:val="24"/>
          <w:shd w:val="clear" w:color="auto" w:fill="FFFFFF"/>
        </w:rPr>
        <w:t xml:space="preserve"> инфекционное заболевание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, сопровождающ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>ее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</w:p>
    <w:p w:rsidR="00201F77" w:rsidRPr="00201F77" w:rsidRDefault="002A1A83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2A1A83">
        <w:rPr>
          <w:rFonts w:cs="Times New Roman"/>
          <w:color w:val="333333"/>
          <w:sz w:val="24"/>
          <w:szCs w:val="24"/>
          <w:shd w:val="clear" w:color="auto" w:fill="FFFFFF"/>
        </w:rPr>
        <w:t>Болезни особенно подвержен крупн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ый</w:t>
      </w:r>
      <w:r w:rsidRPr="002A1A83">
        <w:rPr>
          <w:rFonts w:cs="Times New Roman"/>
          <w:color w:val="333333"/>
          <w:sz w:val="24"/>
          <w:szCs w:val="24"/>
          <w:shd w:val="clear" w:color="auto" w:fill="FFFFFF"/>
        </w:rPr>
        <w:t xml:space="preserve"> рогат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ый скот</w:t>
      </w:r>
      <w:r w:rsidRPr="002A1A83">
        <w:rPr>
          <w:rFonts w:cs="Times New Roman"/>
          <w:color w:val="333333"/>
          <w:sz w:val="24"/>
          <w:szCs w:val="24"/>
          <w:shd w:val="clear" w:color="auto" w:fill="FFFFFF"/>
        </w:rPr>
        <w:t>, меньше – козы, овцы, кролики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1A83">
        <w:rPr>
          <w:rFonts w:cs="Times New Roman"/>
          <w:color w:val="333333"/>
          <w:sz w:val="24"/>
          <w:szCs w:val="24"/>
          <w:shd w:val="clear" w:color="auto" w:fill="FFFFFF"/>
        </w:rPr>
        <w:t xml:space="preserve">Вспышек заражения вирусом других животных не обнаруживалось. В медицинской практике не описано ни одного случая </w:t>
      </w:r>
      <w:proofErr w:type="spellStart"/>
      <w:r w:rsidRPr="002A1A83">
        <w:rPr>
          <w:rFonts w:cs="Times New Roman"/>
          <w:color w:val="333333"/>
          <w:sz w:val="24"/>
          <w:szCs w:val="24"/>
          <w:shd w:val="clear" w:color="auto" w:fill="FFFFFF"/>
        </w:rPr>
        <w:t>нодулярного</w:t>
      </w:r>
      <w:proofErr w:type="spellEnd"/>
      <w:r w:rsidRPr="002A1A83">
        <w:rPr>
          <w:rFonts w:cs="Times New Roman"/>
          <w:color w:val="333333"/>
          <w:sz w:val="24"/>
          <w:szCs w:val="24"/>
          <w:shd w:val="clear" w:color="auto" w:fill="FFFFFF"/>
        </w:rPr>
        <w:t xml:space="preserve"> дерматита у человека.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1A83">
        <w:rPr>
          <w:rFonts w:cs="Times New Roman"/>
          <w:color w:val="333333"/>
          <w:sz w:val="24"/>
          <w:szCs w:val="24"/>
          <w:shd w:val="clear" w:color="auto" w:fill="FFFFFF"/>
        </w:rPr>
        <w:br/>
      </w:r>
      <w:r w:rsidR="00201F77"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Летальность при </w:t>
      </w:r>
      <w:proofErr w:type="spellStart"/>
      <w:r w:rsidR="00201F77" w:rsidRPr="00201F77">
        <w:rPr>
          <w:rFonts w:cs="Times New Roman"/>
          <w:color w:val="333333"/>
          <w:sz w:val="24"/>
          <w:szCs w:val="24"/>
          <w:shd w:val="clear" w:color="auto" w:fill="FFFFFF"/>
        </w:rPr>
        <w:t>нодулярном</w:t>
      </w:r>
      <w:proofErr w:type="spellEnd"/>
      <w:r w:rsidR="00201F77"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дерма</w:t>
      </w:r>
      <w:bookmarkStart w:id="0" w:name="_GoBack"/>
      <w:bookmarkEnd w:id="0"/>
      <w:r w:rsidR="00201F77"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тите крупного рогатого скота не превышает 10%. В то же время экономический ущерб значительный ввиду </w:t>
      </w:r>
      <w:r w:rsidR="00201F77">
        <w:rPr>
          <w:rFonts w:cs="Times New Roman"/>
          <w:color w:val="333333"/>
          <w:sz w:val="24"/>
          <w:szCs w:val="24"/>
          <w:shd w:val="clear" w:color="auto" w:fill="FFFFFF"/>
        </w:rPr>
        <w:t>снижения молочной и мясной продуктивности, качества</w:t>
      </w:r>
      <w:r w:rsidR="00201F77"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кожевенного сырья</w:t>
      </w:r>
      <w:r w:rsidR="00201F77">
        <w:rPr>
          <w:rFonts w:cs="Times New Roman"/>
          <w:color w:val="333333"/>
          <w:sz w:val="24"/>
          <w:szCs w:val="24"/>
          <w:shd w:val="clear" w:color="auto" w:fill="FFFFFF"/>
        </w:rPr>
        <w:t>, кроме того</w:t>
      </w:r>
      <w:r w:rsidR="00201F77" w:rsidRPr="00201F77">
        <w:rPr>
          <w:rFonts w:cs="Times New Roman"/>
          <w:color w:val="333333"/>
          <w:sz w:val="24"/>
          <w:szCs w:val="24"/>
          <w:shd w:val="clear" w:color="auto" w:fill="FFFFFF"/>
        </w:rPr>
        <w:t>, нарушается половая цикличность у коров, а у быков развивается временная половая стерильность.</w:t>
      </w:r>
    </w:p>
    <w:p w:rsidR="00201F77" w:rsidRDefault="00201F77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Нодулярный</w:t>
      </w:r>
      <w:proofErr w:type="spellEnd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дерматит крупного рогатого скота вызывают ДНК-содержащие вирусы. Источником вируса являются больные животные и </w:t>
      </w:r>
      <w:r w:rsidR="00824CB9" w:rsidRPr="00201F77">
        <w:rPr>
          <w:rFonts w:cs="Times New Roman"/>
          <w:color w:val="333333"/>
          <w:sz w:val="24"/>
          <w:szCs w:val="24"/>
          <w:shd w:val="clear" w:color="auto" w:fill="FFFFFF"/>
        </w:rPr>
        <w:t>вирусоносители</w:t>
      </w:r>
      <w:r w:rsidR="002A1A83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- животные в скрытом периоде заболевания и оставшиеся после </w:t>
      </w:r>
      <w:proofErr w:type="spellStart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переболевания</w:t>
      </w:r>
      <w:proofErr w:type="spellEnd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. При первичном возникновении болезни в стаде поражается от 5 до 50%, в отдельных случаях до 75-100% животных, особенно среди скота европейских пород. У 50% заболевших животных наблюд</w:t>
      </w:r>
      <w:r w:rsidR="002A1A83">
        <w:rPr>
          <w:rFonts w:cs="Times New Roman"/>
          <w:color w:val="333333"/>
          <w:sz w:val="24"/>
          <w:szCs w:val="24"/>
          <w:shd w:val="clear" w:color="auto" w:fill="FFFFFF"/>
        </w:rPr>
        <w:t xml:space="preserve">аются 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типичные признаки болезни. Чаще болезнь протекает подостро и хронически, поражая животных обоего пола всех возрастов и пород. </w:t>
      </w:r>
      <w:proofErr w:type="spellStart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Нодулярный</w:t>
      </w:r>
      <w:proofErr w:type="spellEnd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дерматит передается животным в основном кровососу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>щими насекомыми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. Вирус могут переносит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>ь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птицы, в частности цапли. Заболевание распространяется с молоком, слюной, кровью, спермой больных животных.</w:t>
      </w:r>
    </w:p>
    <w:p w:rsidR="00201F77" w:rsidRPr="00201F77" w:rsidRDefault="00201F77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Инкубационный период — от 3 до 30 дней, чаще 7-10 дней. При острой форме в начальной стадии болезни после повышения температуры тела до 40</w:t>
      </w:r>
      <w:proofErr w:type="gramStart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°С</w:t>
      </w:r>
      <w:proofErr w:type="gramEnd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у животного происходит снижение аппетита, появляется слезотечение, выделения из носа. Через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см, высотой до 0,5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см. Число узелков колеблется от десяти до нескольких сотен. Их легко прощупать, и они более заметны у животных с короткой шерстью, гладкой, на бесшерстных или слабо покрытых шерстью участках. Иногда узелки сливаются.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</w:t>
      </w:r>
    </w:p>
    <w:p w:rsidR="00201F77" w:rsidRPr="00201F77" w:rsidRDefault="00201F77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Если процесс не осложняется, то образовавшаяся полость заполняется грануляционной тканью и зарастает непигментированной кожей с шерстью. Если же процесс о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сложнился, то образуются язвы, 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узлы уплотняются и в таком состоянии могут оставаться до года и более. У </w:t>
      </w:r>
      <w:proofErr w:type="spellStart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лактирующих</w:t>
      </w:r>
      <w:proofErr w:type="spellEnd"/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легко пальпируют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ся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201F77" w:rsidRPr="00201F77" w:rsidRDefault="00201F77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lastRenderedPageBreak/>
        <w:t>При тяжелой форме отмечается длительная лихорадка, потеря аппетита, исхудание животного. Узелки прощупываются по всему туловищу, отмеча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ют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,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изъязвления. На веках появляются эрозии и язвочки, роговица мутнеет, наступает частичная или полная слепота. Изо рта выделяется густая тягучая слюна, из носа — гнойная слизь со зловонным запахом. Если изъязвления в дыхательных путях сопровождаются выраженным отеком, то животное нередко погибает от удушья.</w:t>
      </w:r>
    </w:p>
    <w:p w:rsidR="00201F77" w:rsidRDefault="00201F77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К наиболее частым осложнениям можно отнести трахеит, пневмонию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>, по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ражение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половых органов, у самцов — временн</w:t>
      </w:r>
      <w:r w:rsidR="00AB3DAE">
        <w:rPr>
          <w:rFonts w:cs="Times New Roman"/>
          <w:color w:val="333333"/>
          <w:sz w:val="24"/>
          <w:szCs w:val="24"/>
          <w:shd w:val="clear" w:color="auto" w:fill="FFFFFF"/>
        </w:rPr>
        <w:t>ую половую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стерильность. Болезнь может осложняться разной микрофлорой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,</w:t>
      </w:r>
      <w:r w:rsidRPr="00201F77">
        <w:rPr>
          <w:rFonts w:cs="Times New Roman"/>
          <w:color w:val="333333"/>
          <w:sz w:val="24"/>
          <w:szCs w:val="24"/>
          <w:shd w:val="clear" w:color="auto" w:fill="FFFFFF"/>
        </w:rPr>
        <w:t xml:space="preserve"> в этом случае у больных животных нередко поражаются суставы.</w:t>
      </w:r>
    </w:p>
    <w:p w:rsidR="002A1A83" w:rsidRDefault="002A1A83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Специфических средств лечения не разработано</w:t>
      </w:r>
      <w:r w:rsidR="00760D46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2A1A83" w:rsidRDefault="00760D46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Собственникам животных рекомендуется п</w:t>
      </w:r>
      <w:r w:rsidRPr="00760D46">
        <w:rPr>
          <w:rFonts w:cs="Times New Roman"/>
          <w:color w:val="333333"/>
          <w:sz w:val="24"/>
          <w:szCs w:val="24"/>
          <w:shd w:val="clear" w:color="auto" w:fill="FFFFFF"/>
        </w:rPr>
        <w:t>роведение обработок крупного рогатого скота репеллентами в течение всего периода его перемещения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>;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п</w:t>
      </w:r>
      <w:r w:rsidRPr="00760D46">
        <w:rPr>
          <w:rFonts w:cs="Times New Roman"/>
          <w:color w:val="333333"/>
          <w:sz w:val="24"/>
          <w:szCs w:val="24"/>
          <w:shd w:val="clear" w:color="auto" w:fill="FFFFFF"/>
        </w:rPr>
        <w:t>роведение периодических обследований поголовья крупного рогатого скота с целью своевременного выявления животных с клиническими признаками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>;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поголовная идентификация и </w:t>
      </w:r>
      <w:proofErr w:type="spellStart"/>
      <w:r>
        <w:rPr>
          <w:rFonts w:cs="Times New Roman"/>
          <w:color w:val="333333"/>
          <w:sz w:val="24"/>
          <w:szCs w:val="24"/>
          <w:shd w:val="clear" w:color="auto" w:fill="FFFFFF"/>
        </w:rPr>
        <w:t>бир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>кование</w:t>
      </w:r>
      <w:proofErr w:type="spellEnd"/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 xml:space="preserve"> крупного рогатого скота;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24CB9">
        <w:rPr>
          <w:rFonts w:cs="Times New Roman"/>
          <w:color w:val="333333"/>
          <w:sz w:val="24"/>
          <w:szCs w:val="24"/>
          <w:shd w:val="clear" w:color="auto" w:fill="FFFFFF"/>
        </w:rPr>
        <w:t>проведение вакцинации, начиная с 3-месячного возраста; недопущение несанкционированного перемещения животных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2A1A83" w:rsidRPr="00201F77" w:rsidRDefault="002A1A83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201F77" w:rsidRPr="00201F77" w:rsidRDefault="00201F77" w:rsidP="00201F77">
      <w:pPr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201F77" w:rsidRPr="00201F77" w:rsidRDefault="00201F77" w:rsidP="00201F77">
      <w:pPr>
        <w:jc w:val="both"/>
        <w:rPr>
          <w:rFonts w:cs="Times New Roman"/>
          <w:sz w:val="24"/>
          <w:szCs w:val="24"/>
        </w:rPr>
      </w:pPr>
    </w:p>
    <w:sectPr w:rsidR="00201F77" w:rsidRPr="00201F77" w:rsidSect="003A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F77"/>
    <w:rsid w:val="00074563"/>
    <w:rsid w:val="00201F77"/>
    <w:rsid w:val="002A1A83"/>
    <w:rsid w:val="00360305"/>
    <w:rsid w:val="003A0F90"/>
    <w:rsid w:val="00454A20"/>
    <w:rsid w:val="00510CB4"/>
    <w:rsid w:val="0051301F"/>
    <w:rsid w:val="005276C4"/>
    <w:rsid w:val="00760D46"/>
    <w:rsid w:val="00824CB9"/>
    <w:rsid w:val="009055A4"/>
    <w:rsid w:val="009C6F78"/>
    <w:rsid w:val="00A12B5D"/>
    <w:rsid w:val="00A72517"/>
    <w:rsid w:val="00A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F77"/>
    <w:rPr>
      <w:b/>
      <w:bCs/>
    </w:rPr>
  </w:style>
  <w:style w:type="character" w:customStyle="1" w:styleId="apple-converted-space">
    <w:name w:val="apple-converted-space"/>
    <w:basedOn w:val="a0"/>
    <w:rsid w:val="00201F77"/>
  </w:style>
  <w:style w:type="paragraph" w:styleId="a4">
    <w:name w:val="Normal (Web)"/>
    <w:basedOn w:val="a"/>
    <w:uiPriority w:val="99"/>
    <w:semiHidden/>
    <w:unhideWhenUsed/>
    <w:rsid w:val="00201F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1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Рыбакова ЕВ</cp:lastModifiedBy>
  <cp:revision>2</cp:revision>
  <cp:lastPrinted>2016-09-29T13:31:00Z</cp:lastPrinted>
  <dcterms:created xsi:type="dcterms:W3CDTF">2016-10-28T08:42:00Z</dcterms:created>
  <dcterms:modified xsi:type="dcterms:W3CDTF">2016-10-28T08:42:00Z</dcterms:modified>
</cp:coreProperties>
</file>